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0F4A" w:rsidRDefault="00CC44CD">
      <w:pPr>
        <w:shd w:val="clear" w:color="auto" w:fill="FFFFFF"/>
        <w:spacing w:after="0"/>
        <w:rPr>
          <w:rFonts w:ascii="Arial" w:eastAsia="Arial" w:hAnsi="Arial" w:cs="Arial"/>
          <w:b/>
          <w:i/>
          <w:color w:val="999999"/>
          <w:sz w:val="27"/>
          <w:szCs w:val="27"/>
        </w:rPr>
      </w:pPr>
      <w:r>
        <w:rPr>
          <w:rFonts w:ascii="Arial" w:eastAsia="Arial" w:hAnsi="Arial" w:cs="Arial"/>
          <w:b/>
          <w:color w:val="808080"/>
          <w:sz w:val="27"/>
          <w:szCs w:val="27"/>
        </w:rPr>
        <w:t xml:space="preserve">Stadgar </w:t>
      </w:r>
      <w:r>
        <w:rPr>
          <w:rFonts w:ascii="Arial" w:eastAsia="Arial" w:hAnsi="Arial" w:cs="Arial"/>
          <w:b/>
          <w:i/>
          <w:color w:val="999999"/>
          <w:sz w:val="27"/>
          <w:szCs w:val="27"/>
        </w:rPr>
        <w:t>(uppdaterade 2019.04.28)</w:t>
      </w:r>
    </w:p>
    <w:p w14:paraId="00000002" w14:textId="77777777" w:rsidR="00B40F4A" w:rsidRDefault="00B40F4A">
      <w:pPr>
        <w:shd w:val="clear" w:color="auto" w:fill="FFFFFF"/>
        <w:spacing w:after="0"/>
        <w:rPr>
          <w:rFonts w:ascii="Arial" w:eastAsia="Arial" w:hAnsi="Arial" w:cs="Arial"/>
          <w:b/>
          <w:color w:val="808080"/>
          <w:sz w:val="27"/>
          <w:szCs w:val="27"/>
        </w:rPr>
      </w:pPr>
    </w:p>
    <w:p w14:paraId="00000003"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 1 Firma</w:t>
      </w:r>
      <w:r>
        <w:rPr>
          <w:rFonts w:ascii="Arial" w:eastAsia="Arial" w:hAnsi="Arial" w:cs="Arial"/>
          <w:color w:val="808080"/>
          <w:sz w:val="21"/>
          <w:szCs w:val="21"/>
        </w:rPr>
        <w:br/>
        <w:t>Förenings firma är Svenska FOP-föreningen.</w:t>
      </w:r>
    </w:p>
    <w:p w14:paraId="00000004" w14:textId="77777777" w:rsidR="00B40F4A" w:rsidRDefault="00B40F4A">
      <w:pPr>
        <w:shd w:val="clear" w:color="auto" w:fill="FFFFFF"/>
        <w:spacing w:after="0"/>
        <w:rPr>
          <w:rFonts w:ascii="Arial" w:eastAsia="Arial" w:hAnsi="Arial" w:cs="Arial"/>
          <w:color w:val="808080"/>
          <w:sz w:val="21"/>
          <w:szCs w:val="21"/>
        </w:rPr>
      </w:pPr>
    </w:p>
    <w:p w14:paraId="00000005"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 2 Styrelsens säte</w:t>
      </w:r>
      <w:r>
        <w:rPr>
          <w:rFonts w:ascii="Arial" w:eastAsia="Arial" w:hAnsi="Arial" w:cs="Arial"/>
          <w:color w:val="808080"/>
          <w:sz w:val="21"/>
          <w:szCs w:val="21"/>
        </w:rPr>
        <w:br/>
        <w:t>Styrelsen har sitt säte i Stockholms kommun.</w:t>
      </w:r>
    </w:p>
    <w:p w14:paraId="00000006" w14:textId="77777777" w:rsidR="00B40F4A" w:rsidRDefault="00B40F4A">
      <w:pPr>
        <w:shd w:val="clear" w:color="auto" w:fill="FFFFFF"/>
        <w:spacing w:after="0"/>
        <w:rPr>
          <w:rFonts w:ascii="Arial" w:eastAsia="Arial" w:hAnsi="Arial" w:cs="Arial"/>
          <w:color w:val="808080"/>
          <w:sz w:val="21"/>
          <w:szCs w:val="21"/>
        </w:rPr>
      </w:pPr>
    </w:p>
    <w:p w14:paraId="00000007"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 3 Verksamhet</w:t>
      </w:r>
      <w:r>
        <w:rPr>
          <w:rFonts w:ascii="Arial" w:eastAsia="Arial" w:hAnsi="Arial" w:cs="Arial"/>
          <w:color w:val="808080"/>
          <w:sz w:val="21"/>
          <w:szCs w:val="21"/>
        </w:rPr>
        <w:br/>
      </w:r>
      <w:r>
        <w:rPr>
          <w:rFonts w:ascii="Arial" w:eastAsia="Arial" w:hAnsi="Arial" w:cs="Arial"/>
          <w:color w:val="808080"/>
          <w:sz w:val="21"/>
          <w:szCs w:val="21"/>
        </w:rPr>
        <w:t>Föreningen har till ändamål att sprida information om sjukdomen ”</w:t>
      </w:r>
      <w:proofErr w:type="spellStart"/>
      <w:r>
        <w:rPr>
          <w:rFonts w:ascii="Arial" w:eastAsia="Arial" w:hAnsi="Arial" w:cs="Arial"/>
          <w:color w:val="808080"/>
          <w:sz w:val="21"/>
          <w:szCs w:val="21"/>
        </w:rPr>
        <w:t>Fibrodysplasia</w:t>
      </w:r>
      <w:proofErr w:type="spellEnd"/>
      <w:r>
        <w:rPr>
          <w:rFonts w:ascii="Arial" w:eastAsia="Arial" w:hAnsi="Arial" w:cs="Arial"/>
          <w:color w:val="808080"/>
          <w:sz w:val="21"/>
          <w:szCs w:val="21"/>
        </w:rPr>
        <w:t xml:space="preserve"> </w:t>
      </w:r>
      <w:proofErr w:type="spellStart"/>
      <w:r>
        <w:rPr>
          <w:rFonts w:ascii="Arial" w:eastAsia="Arial" w:hAnsi="Arial" w:cs="Arial"/>
          <w:color w:val="808080"/>
          <w:sz w:val="21"/>
          <w:szCs w:val="21"/>
        </w:rPr>
        <w:t>Ossificans</w:t>
      </w:r>
      <w:proofErr w:type="spellEnd"/>
      <w:r>
        <w:rPr>
          <w:rFonts w:ascii="Arial" w:eastAsia="Arial" w:hAnsi="Arial" w:cs="Arial"/>
          <w:color w:val="808080"/>
          <w:sz w:val="21"/>
          <w:szCs w:val="21"/>
        </w:rPr>
        <w:t xml:space="preserve"> Progressiva” (FOP), verka för ökade resurser för forskning rörande FOP samt stödja människor som lider av FOP och deras släktingar och andra närstående.</w:t>
      </w:r>
      <w:r>
        <w:rPr>
          <w:rFonts w:ascii="Arial" w:eastAsia="Arial" w:hAnsi="Arial" w:cs="Arial"/>
          <w:color w:val="808080"/>
          <w:sz w:val="21"/>
          <w:szCs w:val="21"/>
        </w:rPr>
        <w:br/>
        <w:t>Föreningen s</w:t>
      </w:r>
      <w:r>
        <w:rPr>
          <w:rFonts w:ascii="Arial" w:eastAsia="Arial" w:hAnsi="Arial" w:cs="Arial"/>
          <w:color w:val="808080"/>
          <w:sz w:val="21"/>
          <w:szCs w:val="21"/>
        </w:rPr>
        <w:t>kall vara demokratisk, opolitisk och religiöst obunden.</w:t>
      </w:r>
    </w:p>
    <w:p w14:paraId="00000008" w14:textId="77777777" w:rsidR="00B40F4A" w:rsidRDefault="00B40F4A">
      <w:pPr>
        <w:shd w:val="clear" w:color="auto" w:fill="FFFFFF"/>
        <w:spacing w:after="0"/>
        <w:rPr>
          <w:rFonts w:ascii="Arial" w:eastAsia="Arial" w:hAnsi="Arial" w:cs="Arial"/>
          <w:color w:val="808080"/>
          <w:sz w:val="21"/>
          <w:szCs w:val="21"/>
        </w:rPr>
      </w:pPr>
    </w:p>
    <w:p w14:paraId="00000009"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 4 Medlemskap</w:t>
      </w:r>
      <w:r>
        <w:rPr>
          <w:rFonts w:ascii="Arial" w:eastAsia="Arial" w:hAnsi="Arial" w:cs="Arial"/>
          <w:color w:val="808080"/>
          <w:sz w:val="21"/>
          <w:szCs w:val="21"/>
        </w:rPr>
        <w:br/>
      </w:r>
      <w:proofErr w:type="spellStart"/>
      <w:r>
        <w:rPr>
          <w:rFonts w:ascii="Arial" w:eastAsia="Arial" w:hAnsi="Arial" w:cs="Arial"/>
          <w:color w:val="808080"/>
          <w:sz w:val="21"/>
          <w:szCs w:val="21"/>
        </w:rPr>
        <w:t>Medlemskap</w:t>
      </w:r>
      <w:proofErr w:type="spellEnd"/>
      <w:r>
        <w:rPr>
          <w:rFonts w:ascii="Arial" w:eastAsia="Arial" w:hAnsi="Arial" w:cs="Arial"/>
          <w:color w:val="808080"/>
          <w:sz w:val="21"/>
          <w:szCs w:val="21"/>
        </w:rPr>
        <w:t xml:space="preserve"> i föreningen uppkommer genom ansökan och registrering hos styrelsen. Medlem ska erlägga medlemsavgift. Medlemsavgiften bestäms av föreningsstämman.</w:t>
      </w:r>
    </w:p>
    <w:p w14:paraId="0000000A" w14:textId="77777777" w:rsidR="00B40F4A" w:rsidRDefault="00CC44CD">
      <w:pPr>
        <w:shd w:val="clear" w:color="auto" w:fill="FFFFFF"/>
        <w:spacing w:after="150"/>
        <w:rPr>
          <w:rFonts w:ascii="Arial" w:eastAsia="Arial" w:hAnsi="Arial" w:cs="Arial"/>
          <w:color w:val="808080"/>
          <w:sz w:val="21"/>
          <w:szCs w:val="21"/>
        </w:rPr>
      </w:pPr>
      <w:r>
        <w:rPr>
          <w:rFonts w:ascii="Arial" w:eastAsia="Arial" w:hAnsi="Arial" w:cs="Arial"/>
          <w:color w:val="808080"/>
          <w:sz w:val="21"/>
          <w:szCs w:val="21"/>
        </w:rPr>
        <w:t>Medlem kan uteslutas om m</w:t>
      </w:r>
      <w:r>
        <w:rPr>
          <w:rFonts w:ascii="Arial" w:eastAsia="Arial" w:hAnsi="Arial" w:cs="Arial"/>
          <w:color w:val="808080"/>
          <w:sz w:val="21"/>
          <w:szCs w:val="21"/>
        </w:rPr>
        <w:t>edlemmen inte erlägger medlemsavgift senast tre månader efter kalenderårs slut eller medlemmen motverkar föreningens syfte, bryter mot föreningens stadgar eller bryter mot beslut fattat av föreningsstämman eller föreningens styrelse.</w:t>
      </w:r>
    </w:p>
    <w:p w14:paraId="0000000B" w14:textId="77777777" w:rsidR="00B40F4A" w:rsidRDefault="00CC44CD">
      <w:pPr>
        <w:shd w:val="clear" w:color="auto" w:fill="FFFFFF"/>
        <w:spacing w:after="150"/>
        <w:rPr>
          <w:rFonts w:ascii="Arial" w:eastAsia="Arial" w:hAnsi="Arial" w:cs="Arial"/>
          <w:color w:val="808080"/>
          <w:sz w:val="21"/>
          <w:szCs w:val="21"/>
        </w:rPr>
      </w:pPr>
      <w:r>
        <w:rPr>
          <w:rFonts w:ascii="Arial" w:eastAsia="Arial" w:hAnsi="Arial" w:cs="Arial"/>
          <w:color w:val="808080"/>
          <w:sz w:val="21"/>
          <w:szCs w:val="21"/>
        </w:rPr>
        <w:t>Medlemskap ger rätt at</w:t>
      </w:r>
      <w:r>
        <w:rPr>
          <w:rFonts w:ascii="Arial" w:eastAsia="Arial" w:hAnsi="Arial" w:cs="Arial"/>
          <w:color w:val="808080"/>
          <w:sz w:val="21"/>
          <w:szCs w:val="21"/>
        </w:rPr>
        <w:t>t utöva rösträtt vid föreningsstämma.</w:t>
      </w:r>
    </w:p>
    <w:p w14:paraId="0000000C"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 5 Räkenskapsår</w:t>
      </w:r>
      <w:r>
        <w:rPr>
          <w:rFonts w:ascii="Arial" w:eastAsia="Arial" w:hAnsi="Arial" w:cs="Arial"/>
          <w:color w:val="808080"/>
          <w:sz w:val="21"/>
          <w:szCs w:val="21"/>
        </w:rPr>
        <w:br/>
        <w:t>Föreningens räkenskapsår ska vara kalenderår.</w:t>
      </w:r>
    </w:p>
    <w:p w14:paraId="0000000D" w14:textId="77777777" w:rsidR="00B40F4A" w:rsidRDefault="00B40F4A">
      <w:pPr>
        <w:shd w:val="clear" w:color="auto" w:fill="FFFFFF"/>
        <w:spacing w:after="0"/>
        <w:rPr>
          <w:rFonts w:ascii="Arial" w:eastAsia="Arial" w:hAnsi="Arial" w:cs="Arial"/>
          <w:color w:val="808080"/>
          <w:sz w:val="21"/>
          <w:szCs w:val="21"/>
        </w:rPr>
      </w:pPr>
    </w:p>
    <w:p w14:paraId="0000000E"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 6 Revision</w:t>
      </w:r>
      <w:r>
        <w:rPr>
          <w:rFonts w:ascii="Arial" w:eastAsia="Arial" w:hAnsi="Arial" w:cs="Arial"/>
          <w:color w:val="808080"/>
          <w:sz w:val="21"/>
          <w:szCs w:val="21"/>
        </w:rPr>
        <w:br/>
        <w:t>För granskning av föreningens årsredovisning samt styrelsens förvaltning utses för tiden intill nästa ordinarie föreningsstämma hållits en re</w:t>
      </w:r>
      <w:r>
        <w:rPr>
          <w:rFonts w:ascii="Arial" w:eastAsia="Arial" w:hAnsi="Arial" w:cs="Arial"/>
          <w:color w:val="808080"/>
          <w:sz w:val="21"/>
          <w:szCs w:val="21"/>
        </w:rPr>
        <w:t>visor. Senast tre veckor innan ordinarie föreningsstämma skall revisorn avlämna en undertecknad revisionsberättelse till styrelsen.</w:t>
      </w:r>
    </w:p>
    <w:p w14:paraId="0000000F" w14:textId="77777777" w:rsidR="00B40F4A" w:rsidRDefault="00B40F4A">
      <w:pPr>
        <w:shd w:val="clear" w:color="auto" w:fill="FFFFFF"/>
        <w:spacing w:after="0"/>
        <w:rPr>
          <w:rFonts w:ascii="Arial" w:eastAsia="Arial" w:hAnsi="Arial" w:cs="Arial"/>
          <w:color w:val="808080"/>
          <w:sz w:val="21"/>
          <w:szCs w:val="21"/>
        </w:rPr>
      </w:pPr>
    </w:p>
    <w:p w14:paraId="00000010"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 7 Föreningsstämman</w:t>
      </w:r>
      <w:r>
        <w:rPr>
          <w:rFonts w:ascii="Arial" w:eastAsia="Arial" w:hAnsi="Arial" w:cs="Arial"/>
          <w:color w:val="808080"/>
          <w:sz w:val="21"/>
          <w:szCs w:val="21"/>
        </w:rPr>
        <w:br/>
        <w:t>Årsmötet ska hållas innan maj månads utgång. Styrelsen fastslår datum för nästkommande årsmöte vid kal</w:t>
      </w:r>
      <w:r>
        <w:rPr>
          <w:rFonts w:ascii="Arial" w:eastAsia="Arial" w:hAnsi="Arial" w:cs="Arial"/>
          <w:color w:val="808080"/>
          <w:sz w:val="21"/>
          <w:szCs w:val="21"/>
        </w:rPr>
        <w:t xml:space="preserve">enderårets första styrelsemöte. Extra föreningsstämma ska hållas på begäran av minst hälften av medlemmarna eller efter beslut av styrelsen. Extra föreningsstämma kan endast fatta beslut i ärende som har angivits i kallelsen. Föreningsstämman ska hållas i </w:t>
      </w:r>
      <w:r>
        <w:rPr>
          <w:rFonts w:ascii="Arial" w:eastAsia="Arial" w:hAnsi="Arial" w:cs="Arial"/>
          <w:color w:val="808080"/>
          <w:sz w:val="21"/>
          <w:szCs w:val="21"/>
        </w:rPr>
        <w:t>Eskilstuna eller den ort som styrelsen beslutar.</w:t>
      </w:r>
    </w:p>
    <w:p w14:paraId="00000011" w14:textId="77777777" w:rsidR="00B40F4A" w:rsidRDefault="00B40F4A">
      <w:pPr>
        <w:shd w:val="clear" w:color="auto" w:fill="FFFFFF"/>
        <w:spacing w:after="0"/>
        <w:rPr>
          <w:rFonts w:ascii="Arial" w:eastAsia="Arial" w:hAnsi="Arial" w:cs="Arial"/>
          <w:color w:val="808080"/>
          <w:sz w:val="21"/>
          <w:szCs w:val="21"/>
        </w:rPr>
      </w:pPr>
    </w:p>
    <w:p w14:paraId="00000012" w14:textId="77777777" w:rsidR="00B40F4A" w:rsidRDefault="00CC44CD">
      <w:pPr>
        <w:shd w:val="clear" w:color="auto" w:fill="FFFFFF"/>
        <w:spacing w:after="150"/>
        <w:rPr>
          <w:rFonts w:ascii="Arial" w:eastAsia="Arial" w:hAnsi="Arial" w:cs="Arial"/>
          <w:color w:val="808080"/>
          <w:sz w:val="21"/>
          <w:szCs w:val="21"/>
        </w:rPr>
      </w:pPr>
      <w:r>
        <w:rPr>
          <w:rFonts w:ascii="Arial" w:eastAsia="Arial" w:hAnsi="Arial" w:cs="Arial"/>
          <w:color w:val="808080"/>
          <w:sz w:val="21"/>
          <w:szCs w:val="21"/>
        </w:rPr>
        <w:t>Kallelse till ordinarie föreningsstämma skall ske tidigast sex och senast två veckor före stämman. Kallelse till extra föreningsstämma skall ske senast fyra veckor före stämman. Kallelse till medlemmarna sk</w:t>
      </w:r>
      <w:r>
        <w:rPr>
          <w:rFonts w:ascii="Arial" w:eastAsia="Arial" w:hAnsi="Arial" w:cs="Arial"/>
          <w:color w:val="808080"/>
          <w:sz w:val="21"/>
          <w:szCs w:val="21"/>
        </w:rPr>
        <w:t>all ske skriftligen genom brev, e-post eller per fax. I kallelsen skall anges tid och plats för föreningsstämman samt uppgift om förekommande ärenden. Styrelsen kallar till föreningsstämma.</w:t>
      </w:r>
    </w:p>
    <w:p w14:paraId="00000013"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På ordinarie föreningsstämma skall följande ärenden behandlas:</w:t>
      </w:r>
    </w:p>
    <w:p w14:paraId="00000014"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Prö</w:t>
      </w:r>
      <w:r>
        <w:rPr>
          <w:rFonts w:ascii="Arial" w:eastAsia="Arial" w:hAnsi="Arial" w:cs="Arial"/>
          <w:color w:val="808080"/>
          <w:sz w:val="21"/>
          <w:szCs w:val="21"/>
        </w:rPr>
        <w:t>vning av om stämman blivit behöriges sammankallad.</w:t>
      </w:r>
    </w:p>
    <w:p w14:paraId="00000015"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 xml:space="preserve">Upprättande och godkännande av röstlängd </w:t>
      </w:r>
      <w:proofErr w:type="gramStart"/>
      <w:r>
        <w:rPr>
          <w:rFonts w:ascii="Arial" w:eastAsia="Arial" w:hAnsi="Arial" w:cs="Arial"/>
          <w:color w:val="808080"/>
          <w:sz w:val="21"/>
          <w:szCs w:val="21"/>
        </w:rPr>
        <w:t>( 1</w:t>
      </w:r>
      <w:proofErr w:type="gramEnd"/>
      <w:r>
        <w:rPr>
          <w:rFonts w:ascii="Arial" w:eastAsia="Arial" w:hAnsi="Arial" w:cs="Arial"/>
          <w:color w:val="808080"/>
          <w:sz w:val="21"/>
          <w:szCs w:val="21"/>
        </w:rPr>
        <w:t xml:space="preserve"> röst/närvarande medlem över 18 år).</w:t>
      </w:r>
    </w:p>
    <w:p w14:paraId="00000016"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Godkännande av styrelsens förslag till dagordning.</w:t>
      </w:r>
    </w:p>
    <w:p w14:paraId="00000017"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Val av årsmötesfunktionärer och protokolljusterare.</w:t>
      </w:r>
      <w:r>
        <w:rPr>
          <w:rFonts w:ascii="Arial" w:eastAsia="Arial" w:hAnsi="Arial" w:cs="Arial"/>
          <w:color w:val="808080"/>
          <w:sz w:val="21"/>
          <w:szCs w:val="21"/>
        </w:rPr>
        <w:br/>
        <w:t>a) ordförande att led</w:t>
      </w:r>
      <w:r>
        <w:rPr>
          <w:rFonts w:ascii="Arial" w:eastAsia="Arial" w:hAnsi="Arial" w:cs="Arial"/>
          <w:color w:val="808080"/>
          <w:sz w:val="21"/>
          <w:szCs w:val="21"/>
        </w:rPr>
        <w:t>a mötet. b) sekreterare. c) justerare.</w:t>
      </w:r>
    </w:p>
    <w:p w14:paraId="00000018"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Föredragning av framlagd årsredovisning och revisionsberättelse.</w:t>
      </w:r>
    </w:p>
    <w:p w14:paraId="00000019"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Beslut om godkännande av årsredovisning och revisionsberättelse.</w:t>
      </w:r>
    </w:p>
    <w:p w14:paraId="0000001A"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Redogörelse för styrelsens arbete under året.</w:t>
      </w:r>
    </w:p>
    <w:p w14:paraId="0000001B"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Beslut om ansvarsfrihet åt styrelsen.</w:t>
      </w:r>
    </w:p>
    <w:p w14:paraId="0000001C"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Fastställande av styrelse- och revisorsarvoden.</w:t>
      </w:r>
    </w:p>
    <w:p w14:paraId="0000001D"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lastRenderedPageBreak/>
        <w:t xml:space="preserve">Val av styrelse, styrelsesuppleanter, valberedning och revisor. a) Ordförande för 1år. b) </w:t>
      </w:r>
      <w:proofErr w:type="gramStart"/>
      <w:r>
        <w:rPr>
          <w:rFonts w:ascii="Arial" w:eastAsia="Arial" w:hAnsi="Arial" w:cs="Arial"/>
          <w:color w:val="808080"/>
          <w:sz w:val="21"/>
          <w:szCs w:val="21"/>
        </w:rPr>
        <w:t>3-5</w:t>
      </w:r>
      <w:proofErr w:type="gramEnd"/>
      <w:r>
        <w:rPr>
          <w:rFonts w:ascii="Arial" w:eastAsia="Arial" w:hAnsi="Arial" w:cs="Arial"/>
          <w:color w:val="808080"/>
          <w:sz w:val="21"/>
          <w:szCs w:val="21"/>
        </w:rPr>
        <w:t xml:space="preserve"> ledamöter växelvis för 2 år. c</w:t>
      </w:r>
      <w:r>
        <w:rPr>
          <w:rFonts w:ascii="Arial" w:eastAsia="Arial" w:hAnsi="Arial" w:cs="Arial"/>
          <w:color w:val="808080"/>
          <w:sz w:val="21"/>
          <w:szCs w:val="21"/>
        </w:rPr>
        <w:t xml:space="preserve">) </w:t>
      </w:r>
      <w:proofErr w:type="gramStart"/>
      <w:r>
        <w:rPr>
          <w:rFonts w:ascii="Arial" w:eastAsia="Arial" w:hAnsi="Arial" w:cs="Arial"/>
          <w:color w:val="808080"/>
          <w:sz w:val="21"/>
          <w:szCs w:val="21"/>
        </w:rPr>
        <w:t>1-2</w:t>
      </w:r>
      <w:proofErr w:type="gramEnd"/>
      <w:r>
        <w:rPr>
          <w:rFonts w:ascii="Arial" w:eastAsia="Arial" w:hAnsi="Arial" w:cs="Arial"/>
          <w:color w:val="808080"/>
          <w:sz w:val="21"/>
          <w:szCs w:val="21"/>
        </w:rPr>
        <w:t xml:space="preserve"> suppleanter för 1 år. d) Val av revisor. e) Val av valberedning </w:t>
      </w:r>
      <w:proofErr w:type="gramStart"/>
      <w:r>
        <w:rPr>
          <w:rFonts w:ascii="Arial" w:eastAsia="Arial" w:hAnsi="Arial" w:cs="Arial"/>
          <w:color w:val="808080"/>
          <w:sz w:val="21"/>
          <w:szCs w:val="21"/>
        </w:rPr>
        <w:t>1-3</w:t>
      </w:r>
      <w:proofErr w:type="gramEnd"/>
      <w:r>
        <w:rPr>
          <w:rFonts w:ascii="Arial" w:eastAsia="Arial" w:hAnsi="Arial" w:cs="Arial"/>
          <w:color w:val="808080"/>
          <w:sz w:val="21"/>
          <w:szCs w:val="21"/>
        </w:rPr>
        <w:t xml:space="preserve"> personer.</w:t>
      </w:r>
    </w:p>
    <w:p w14:paraId="0000001E"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Fastställande av stadgar.</w:t>
      </w:r>
    </w:p>
    <w:p w14:paraId="0000001F"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Fastställande av medlemsavgift.</w:t>
      </w:r>
    </w:p>
    <w:p w14:paraId="00000020" w14:textId="77777777" w:rsidR="00B40F4A" w:rsidRDefault="00CC44CD">
      <w:pPr>
        <w:numPr>
          <w:ilvl w:val="0"/>
          <w:numId w:val="1"/>
        </w:numPr>
        <w:spacing w:after="0" w:line="240" w:lineRule="auto"/>
        <w:ind w:left="0"/>
        <w:rPr>
          <w:rFonts w:ascii="Arial" w:eastAsia="Arial" w:hAnsi="Arial" w:cs="Arial"/>
          <w:color w:val="808080"/>
          <w:sz w:val="21"/>
          <w:szCs w:val="21"/>
        </w:rPr>
      </w:pPr>
      <w:r>
        <w:rPr>
          <w:rFonts w:ascii="Arial" w:eastAsia="Arial" w:hAnsi="Arial" w:cs="Arial"/>
          <w:color w:val="808080"/>
          <w:sz w:val="21"/>
          <w:szCs w:val="21"/>
        </w:rPr>
        <w:t>Annat ärende som ankommer på stämman enligt stadgarna.</w:t>
      </w:r>
    </w:p>
    <w:p w14:paraId="00000021" w14:textId="77777777" w:rsidR="00B40F4A" w:rsidRDefault="00CC44CD">
      <w:pPr>
        <w:shd w:val="clear" w:color="auto" w:fill="FFFFFF"/>
        <w:spacing w:after="150"/>
        <w:rPr>
          <w:rFonts w:ascii="Arial" w:eastAsia="Arial" w:hAnsi="Arial" w:cs="Arial"/>
          <w:color w:val="808080"/>
          <w:sz w:val="21"/>
          <w:szCs w:val="21"/>
        </w:rPr>
      </w:pPr>
      <w:r>
        <w:rPr>
          <w:rFonts w:ascii="Arial" w:eastAsia="Arial" w:hAnsi="Arial" w:cs="Arial"/>
          <w:color w:val="808080"/>
          <w:sz w:val="21"/>
          <w:szCs w:val="21"/>
        </w:rPr>
        <w:t>Varje medlem äger en röst. Stämmans beslut utgörs av den me</w:t>
      </w:r>
      <w:r>
        <w:rPr>
          <w:rFonts w:ascii="Arial" w:eastAsia="Arial" w:hAnsi="Arial" w:cs="Arial"/>
          <w:color w:val="808080"/>
          <w:sz w:val="21"/>
          <w:szCs w:val="21"/>
        </w:rPr>
        <w:t>ning som har fått mer än hälften av de avgivna rösterna. Vid lika röstetal gäller den mening som styrelsens ordförande biträder. Beslut om ändring av föreningens stadgar och beslut om upplösning av föreningen är endast giltiga om de har biträtts av två tre</w:t>
      </w:r>
      <w:r>
        <w:rPr>
          <w:rFonts w:ascii="Arial" w:eastAsia="Arial" w:hAnsi="Arial" w:cs="Arial"/>
          <w:color w:val="808080"/>
          <w:sz w:val="21"/>
          <w:szCs w:val="21"/>
        </w:rPr>
        <w:t>djedelar av de vid föreningsstämman avgivna rösterna.</w:t>
      </w:r>
    </w:p>
    <w:p w14:paraId="00000022"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 8 Styrelsen</w:t>
      </w:r>
      <w:r>
        <w:rPr>
          <w:rFonts w:ascii="Arial" w:eastAsia="Arial" w:hAnsi="Arial" w:cs="Arial"/>
          <w:color w:val="808080"/>
          <w:sz w:val="21"/>
          <w:szCs w:val="21"/>
        </w:rPr>
        <w:br/>
      </w:r>
      <w:proofErr w:type="spellStart"/>
      <w:r>
        <w:rPr>
          <w:rFonts w:ascii="Arial" w:eastAsia="Arial" w:hAnsi="Arial" w:cs="Arial"/>
          <w:color w:val="808080"/>
          <w:sz w:val="21"/>
          <w:szCs w:val="21"/>
        </w:rPr>
        <w:t>Styrelsen</w:t>
      </w:r>
      <w:proofErr w:type="spellEnd"/>
      <w:r>
        <w:rPr>
          <w:rFonts w:ascii="Arial" w:eastAsia="Arial" w:hAnsi="Arial" w:cs="Arial"/>
          <w:color w:val="808080"/>
          <w:sz w:val="21"/>
          <w:szCs w:val="21"/>
        </w:rPr>
        <w:t xml:space="preserve"> verkställer föreningsstämmans beslut samt leder föreningsverksamhet mellan föreningsstämmans sammanträden. Styrelsen skall fatta beslut om firmateckning, regler för medlemskap, r</w:t>
      </w:r>
      <w:r>
        <w:rPr>
          <w:rFonts w:ascii="Arial" w:eastAsia="Arial" w:hAnsi="Arial" w:cs="Arial"/>
          <w:color w:val="808080"/>
          <w:sz w:val="21"/>
          <w:szCs w:val="21"/>
        </w:rPr>
        <w:t>iktlinjer för föreningens revision och medelsförvaltning samt bereda dagordning inför föreningsstämman. Styrelsen ska alltid fatta beslut i enlighet med föreningens stadgar och beslut av föreningsstämman.</w:t>
      </w:r>
    </w:p>
    <w:p w14:paraId="00000023" w14:textId="77777777" w:rsidR="00B40F4A" w:rsidRDefault="00B40F4A">
      <w:pPr>
        <w:shd w:val="clear" w:color="auto" w:fill="FFFFFF"/>
        <w:spacing w:after="0"/>
        <w:rPr>
          <w:rFonts w:ascii="Arial" w:eastAsia="Arial" w:hAnsi="Arial" w:cs="Arial"/>
          <w:color w:val="808080"/>
          <w:sz w:val="21"/>
          <w:szCs w:val="21"/>
        </w:rPr>
      </w:pPr>
    </w:p>
    <w:p w14:paraId="00000024" w14:textId="77777777" w:rsidR="00B40F4A" w:rsidRDefault="00CC44CD">
      <w:pPr>
        <w:shd w:val="clear" w:color="auto" w:fill="FFFFFF"/>
        <w:spacing w:after="150"/>
        <w:rPr>
          <w:rFonts w:ascii="Arial" w:eastAsia="Arial" w:hAnsi="Arial" w:cs="Arial"/>
          <w:color w:val="808080"/>
          <w:sz w:val="21"/>
          <w:szCs w:val="21"/>
        </w:rPr>
      </w:pPr>
      <w:r>
        <w:rPr>
          <w:rFonts w:ascii="Arial" w:eastAsia="Arial" w:hAnsi="Arial" w:cs="Arial"/>
          <w:color w:val="808080"/>
          <w:sz w:val="21"/>
          <w:szCs w:val="21"/>
        </w:rPr>
        <w:t>Föreningsstämman väljer ordförande för styrelsen v</w:t>
      </w:r>
      <w:r>
        <w:rPr>
          <w:rFonts w:ascii="Arial" w:eastAsia="Arial" w:hAnsi="Arial" w:cs="Arial"/>
          <w:color w:val="808080"/>
          <w:sz w:val="21"/>
          <w:szCs w:val="21"/>
        </w:rPr>
        <w:t>arje år. </w:t>
      </w:r>
      <w:proofErr w:type="gramStart"/>
      <w:r>
        <w:rPr>
          <w:rFonts w:ascii="Arial" w:eastAsia="Arial" w:hAnsi="Arial" w:cs="Arial"/>
          <w:color w:val="808080"/>
          <w:sz w:val="21"/>
          <w:szCs w:val="21"/>
        </w:rPr>
        <w:t>3-5</w:t>
      </w:r>
      <w:proofErr w:type="gramEnd"/>
      <w:r>
        <w:rPr>
          <w:rFonts w:ascii="Arial" w:eastAsia="Arial" w:hAnsi="Arial" w:cs="Arial"/>
          <w:color w:val="808080"/>
          <w:sz w:val="21"/>
          <w:szCs w:val="21"/>
        </w:rPr>
        <w:t xml:space="preserve"> ledamöter växelvis för 2 år. </w:t>
      </w:r>
      <w:proofErr w:type="gramStart"/>
      <w:r>
        <w:rPr>
          <w:rFonts w:ascii="Arial" w:eastAsia="Arial" w:hAnsi="Arial" w:cs="Arial"/>
          <w:color w:val="808080"/>
          <w:sz w:val="21"/>
          <w:szCs w:val="21"/>
        </w:rPr>
        <w:t>1-2</w:t>
      </w:r>
      <w:proofErr w:type="gramEnd"/>
      <w:r>
        <w:rPr>
          <w:rFonts w:ascii="Arial" w:eastAsia="Arial" w:hAnsi="Arial" w:cs="Arial"/>
          <w:color w:val="808080"/>
          <w:sz w:val="21"/>
          <w:szCs w:val="21"/>
        </w:rPr>
        <w:t xml:space="preserve"> suppleanter för 1 år. Revisor för 1 år. Valberedning </w:t>
      </w:r>
      <w:proofErr w:type="gramStart"/>
      <w:r>
        <w:rPr>
          <w:rFonts w:ascii="Arial" w:eastAsia="Arial" w:hAnsi="Arial" w:cs="Arial"/>
          <w:color w:val="808080"/>
          <w:sz w:val="21"/>
          <w:szCs w:val="21"/>
        </w:rPr>
        <w:t>1-3</w:t>
      </w:r>
      <w:proofErr w:type="gramEnd"/>
      <w:r>
        <w:rPr>
          <w:rFonts w:ascii="Arial" w:eastAsia="Arial" w:hAnsi="Arial" w:cs="Arial"/>
          <w:color w:val="808080"/>
          <w:sz w:val="21"/>
          <w:szCs w:val="21"/>
        </w:rPr>
        <w:t xml:space="preserve"> personer för 1 år.</w:t>
      </w:r>
    </w:p>
    <w:p w14:paraId="00000025" w14:textId="77777777" w:rsidR="00B40F4A" w:rsidRDefault="00CC44CD">
      <w:pPr>
        <w:shd w:val="clear" w:color="auto" w:fill="FFFFFF"/>
        <w:spacing w:after="150"/>
        <w:rPr>
          <w:rFonts w:ascii="Arial" w:eastAsia="Arial" w:hAnsi="Arial" w:cs="Arial"/>
          <w:color w:val="808080"/>
          <w:sz w:val="21"/>
          <w:szCs w:val="21"/>
        </w:rPr>
      </w:pPr>
      <w:r>
        <w:rPr>
          <w:rFonts w:ascii="Arial" w:eastAsia="Arial" w:hAnsi="Arial" w:cs="Arial"/>
          <w:color w:val="808080"/>
          <w:sz w:val="21"/>
          <w:szCs w:val="21"/>
        </w:rPr>
        <w:t xml:space="preserve">Styrelsen är beslutför om mer än hälften av ledamöterna är närvarande. Styrelsens beslut utgörs av den mening som har fått majoritet, </w:t>
      </w:r>
      <w:r>
        <w:rPr>
          <w:rFonts w:ascii="Arial" w:eastAsia="Arial" w:hAnsi="Arial" w:cs="Arial"/>
          <w:color w:val="808080"/>
          <w:sz w:val="21"/>
          <w:szCs w:val="21"/>
        </w:rPr>
        <w:t>vid lika röstetal så avgör ordförandes röst. Styrelsen ska sammanträda vid behov, dock minst en gång om året inför ordinarie föreningsstämma. Numrerade protokoll ska upprättas över styrelsens sammanträden.</w:t>
      </w:r>
    </w:p>
    <w:p w14:paraId="00000026" w14:textId="77777777" w:rsidR="00B40F4A" w:rsidRDefault="00CC44CD">
      <w:pPr>
        <w:shd w:val="clear" w:color="auto" w:fill="FFFFFF"/>
        <w:spacing w:after="0"/>
        <w:rPr>
          <w:rFonts w:ascii="Arial" w:eastAsia="Arial" w:hAnsi="Arial" w:cs="Arial"/>
          <w:color w:val="808080"/>
          <w:sz w:val="21"/>
          <w:szCs w:val="21"/>
        </w:rPr>
      </w:pPr>
      <w:r>
        <w:rPr>
          <w:rFonts w:ascii="Arial" w:eastAsia="Arial" w:hAnsi="Arial" w:cs="Arial"/>
          <w:b/>
          <w:color w:val="808080"/>
          <w:sz w:val="21"/>
          <w:szCs w:val="21"/>
        </w:rPr>
        <w:t>§ 9 Upplösning</w:t>
      </w:r>
      <w:r>
        <w:rPr>
          <w:rFonts w:ascii="Arial" w:eastAsia="Arial" w:hAnsi="Arial" w:cs="Arial"/>
          <w:color w:val="808080"/>
          <w:sz w:val="21"/>
          <w:szCs w:val="21"/>
        </w:rPr>
        <w:br/>
        <w:t>Om föreningen upplöses ska förening</w:t>
      </w:r>
      <w:r>
        <w:rPr>
          <w:rFonts w:ascii="Arial" w:eastAsia="Arial" w:hAnsi="Arial" w:cs="Arial"/>
          <w:color w:val="808080"/>
          <w:sz w:val="21"/>
          <w:szCs w:val="21"/>
        </w:rPr>
        <w:t>ens tillgångar, efter avdrag för eventuella utgifter och kostnader, fördelas lika mellan föreningens medlemmar vid tidpunkten för upplösningen.</w:t>
      </w:r>
    </w:p>
    <w:p w14:paraId="00000027" w14:textId="77777777" w:rsidR="00B40F4A" w:rsidRDefault="00B40F4A">
      <w:bookmarkStart w:id="0" w:name="_gjdgxs" w:colFirst="0" w:colLast="0"/>
      <w:bookmarkEnd w:id="0"/>
    </w:p>
    <w:sectPr w:rsidR="00B40F4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44FF"/>
    <w:multiLevelType w:val="multilevel"/>
    <w:tmpl w:val="7D34B3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4A"/>
    <w:rsid w:val="00B40F4A"/>
    <w:rsid w:val="00CC4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6B58F-9DC3-493F-B138-0A45B645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143A4451CBFC4FA29EB6D45BC951B3" ma:contentTypeVersion="8" ma:contentTypeDescription="Skapa ett nytt dokument." ma:contentTypeScope="" ma:versionID="6efd0cfc79363cbdb8b66ba58fedcfbd">
  <xsd:schema xmlns:xsd="http://www.w3.org/2001/XMLSchema" xmlns:xs="http://www.w3.org/2001/XMLSchema" xmlns:p="http://schemas.microsoft.com/office/2006/metadata/properties" xmlns:ns3="598c1f02-c955-43f3-bcaf-7b567b4ccbb7" targetNamespace="http://schemas.microsoft.com/office/2006/metadata/properties" ma:root="true" ma:fieldsID="e32926e3368ae6685788d1120bd2673a" ns3:_="">
    <xsd:import namespace="598c1f02-c955-43f3-bcaf-7b567b4cc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1f02-c955-43f3-bcaf-7b567b4ccb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17E4A-FE6C-4D09-A93D-EE2F1B3C1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1f02-c955-43f3-bcaf-7b567b4cc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128D0-3CF8-4967-B899-C8C9C35C199A}">
  <ds:schemaRefs>
    <ds:schemaRef ds:uri="http://schemas.microsoft.com/sharepoint/v3/contenttype/forms"/>
  </ds:schemaRefs>
</ds:datastoreItem>
</file>

<file path=customXml/itemProps3.xml><?xml version="1.0" encoding="utf-8"?>
<ds:datastoreItem xmlns:ds="http://schemas.openxmlformats.org/officeDocument/2006/customXml" ds:itemID="{2EBBCD31-772A-4BBC-94DB-002830A6E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3853</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Unnermyr</dc:creator>
  <cp:lastModifiedBy>Elin Unnermyr</cp:lastModifiedBy>
  <cp:revision>2</cp:revision>
  <dcterms:created xsi:type="dcterms:W3CDTF">2020-08-02T16:55:00Z</dcterms:created>
  <dcterms:modified xsi:type="dcterms:W3CDTF">2020-08-02T16:55:00Z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0x010100B7143A4451CBFC4FA29EB6D45BC951B3</vt:lpwstr>
  </property>
</Properties>
</file>